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3A" w:rsidRPr="0096083A" w:rsidRDefault="0096083A" w:rsidP="0096083A">
      <w:pPr>
        <w:jc w:val="center"/>
        <w:rPr>
          <w:rFonts w:ascii="Times New Roman" w:hAnsi="Times New Roman" w:cs="Times New Roman"/>
          <w:b/>
          <w:sz w:val="32"/>
        </w:rPr>
      </w:pPr>
      <w:r w:rsidRPr="0096083A">
        <w:rPr>
          <w:rFonts w:ascii="Times New Roman" w:hAnsi="Times New Roman" w:cs="Times New Roman"/>
          <w:b/>
          <w:sz w:val="32"/>
        </w:rPr>
        <w:t>Электронный сертификат ТСР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Электронный сертификат ТСР представлен в цифровом виде. Он представляет собой запись в электронном реестре Государственной информационной системы электронных сертификатов (ГИС ЭС).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sz w:val="28"/>
        </w:rPr>
      </w:pPr>
      <w:r w:rsidRPr="0096083A">
        <w:rPr>
          <w:rFonts w:ascii="Times New Roman" w:hAnsi="Times New Roman" w:cs="Times New Roman"/>
          <w:b/>
          <w:sz w:val="28"/>
        </w:rPr>
        <w:t xml:space="preserve">Информация </w:t>
      </w:r>
      <w:proofErr w:type="gramStart"/>
      <w:r w:rsidRPr="0096083A">
        <w:rPr>
          <w:rFonts w:ascii="Times New Roman" w:hAnsi="Times New Roman" w:cs="Times New Roman"/>
          <w:b/>
          <w:sz w:val="28"/>
        </w:rPr>
        <w:t>об</w:t>
      </w:r>
      <w:proofErr w:type="gramEnd"/>
      <w:r w:rsidRPr="0096083A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6083A">
        <w:rPr>
          <w:rFonts w:ascii="Times New Roman" w:hAnsi="Times New Roman" w:cs="Times New Roman"/>
          <w:b/>
          <w:sz w:val="28"/>
        </w:rPr>
        <w:t>электроном</w:t>
      </w:r>
      <w:proofErr w:type="gramEnd"/>
      <w:r w:rsidRPr="0096083A">
        <w:rPr>
          <w:rFonts w:ascii="Times New Roman" w:hAnsi="Times New Roman" w:cs="Times New Roman"/>
          <w:b/>
          <w:sz w:val="28"/>
        </w:rPr>
        <w:t xml:space="preserve"> сертификате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i/>
          <w:sz w:val="28"/>
        </w:rPr>
      </w:pPr>
      <w:r w:rsidRPr="0096083A">
        <w:rPr>
          <w:rFonts w:ascii="Times New Roman" w:hAnsi="Times New Roman" w:cs="Times New Roman"/>
          <w:b/>
          <w:i/>
          <w:sz w:val="28"/>
        </w:rPr>
        <w:t>Как работает электронный сертификат?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Электронный сертификат - это запись в реестре, привязанная к номеру карты МИР.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Сервис организован так, что деньги, выделенные на покупку, не перечисляются на карту, а резервируются под каждое ТСР (в соответствии с ИПРА) в бюджете Федеральным казначейством, и напрямую отправляются продавцу при покупке изделия с использованием карты МИР.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Если вам понравилось изделие по цене превышающее номинал сертификата, вы все равно сможете с его помощью оплатить покупку, при этом доплатив из собственных средств только разницу в цене. Единственное условие – изделие должно соответствовать ИПРА.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Если вам положено несколько видов ТСР, их можно указать в одном заявлении.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На каждый вид ТСР выдадут отдельный сертификат, но все сертификаты будут привязаны к одной карте МИР.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sz w:val="28"/>
        </w:rPr>
      </w:pPr>
      <w:r w:rsidRPr="0096083A">
        <w:rPr>
          <w:rFonts w:ascii="Times New Roman" w:hAnsi="Times New Roman" w:cs="Times New Roman"/>
          <w:b/>
          <w:sz w:val="28"/>
        </w:rPr>
        <w:t>Сертификат содержит следующую информацию: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 xml:space="preserve">Вид и количество ТСР, </w:t>
      </w:r>
      <w:proofErr w:type="gramStart"/>
      <w:r w:rsidRPr="0096083A">
        <w:rPr>
          <w:rFonts w:ascii="Times New Roman" w:hAnsi="Times New Roman" w:cs="Times New Roman"/>
          <w:sz w:val="28"/>
        </w:rPr>
        <w:t>которые</w:t>
      </w:r>
      <w:proofErr w:type="gramEnd"/>
      <w:r w:rsidRPr="0096083A">
        <w:rPr>
          <w:rFonts w:ascii="Times New Roman" w:hAnsi="Times New Roman" w:cs="Times New Roman"/>
          <w:sz w:val="28"/>
        </w:rPr>
        <w:t xml:space="preserve"> можно приобрести по сертификату;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Максимальная цена за единицу ТСР, которую можно оплатить сертификатом;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Срок действия, в течение которого можно использовать сертификат для оплаты ТСР.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b/>
          <w:i/>
          <w:sz w:val="28"/>
        </w:rPr>
        <w:t>Как оформить сертификат?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Найдите в «Каталоге технических средств реабилитации» на сайте Социального фонда России (https://ktsr.sfr.gov.ru/) необходимый товар.</w:t>
      </w:r>
    </w:p>
    <w:p w:rsid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Выбрав изделие, в «Каталоге технических средств реабилитации» (https://ktsr.sfr.ru/), появится карточка товара с описанием и сервисные кнопки, с помощью которых можно: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lastRenderedPageBreak/>
        <w:t xml:space="preserve">- посмотреть на карте перечень магазинов, продающих данный ТСР в вашем городе или </w:t>
      </w:r>
      <w:proofErr w:type="spellStart"/>
      <w:r w:rsidRPr="0096083A">
        <w:rPr>
          <w:rFonts w:ascii="Times New Roman" w:hAnsi="Times New Roman" w:cs="Times New Roman"/>
          <w:sz w:val="28"/>
        </w:rPr>
        <w:t>online</w:t>
      </w:r>
      <w:proofErr w:type="spellEnd"/>
      <w:r w:rsidRPr="0096083A">
        <w:rPr>
          <w:rFonts w:ascii="Times New Roman" w:hAnsi="Times New Roman" w:cs="Times New Roman"/>
          <w:sz w:val="28"/>
        </w:rPr>
        <w:t>-поставщиков, осуществляющих доставку по вашему адресу - кнопка «Точки продаж по ЭС на карте»;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- сравнить цены на необходимый товар вашего поставщика и других магазинов в таблице «Ценовые предложения» (по вашему региону). Также под фото товара появится средняя цена на товар;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- узнать текущую предельную стоимость электронного сертификата на данный товар в конкретном регионе - кнопка «Узнать стоимость электронного сертификата»;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- узнать текущую предельную стоимость при оформлении компенсации на данный товар в конкретном регионе - кнопка «Узнать стоимость компенсации».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Примите решение о необходимости оформления сертификата.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 xml:space="preserve">Подайте заявление на сертификат в сети интернет через </w:t>
      </w:r>
      <w:proofErr w:type="spellStart"/>
      <w:r w:rsidRPr="0096083A">
        <w:rPr>
          <w:rFonts w:ascii="Times New Roman" w:hAnsi="Times New Roman" w:cs="Times New Roman"/>
          <w:sz w:val="28"/>
        </w:rPr>
        <w:t>госуслуги</w:t>
      </w:r>
      <w:proofErr w:type="spellEnd"/>
      <w:r w:rsidRPr="0096083A">
        <w:rPr>
          <w:rFonts w:ascii="Times New Roman" w:hAnsi="Times New Roman" w:cs="Times New Roman"/>
          <w:sz w:val="28"/>
        </w:rPr>
        <w:t xml:space="preserve"> (www.gosuslugi.ru) или очно в территориальном органе Социального фонда России, либо через МФЦ.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 xml:space="preserve">Осуществите покупку </w:t>
      </w:r>
      <w:proofErr w:type="gramStart"/>
      <w:r w:rsidRPr="0096083A">
        <w:rPr>
          <w:rFonts w:ascii="Times New Roman" w:hAnsi="Times New Roman" w:cs="Times New Roman"/>
          <w:sz w:val="28"/>
        </w:rPr>
        <w:t>выбранного</w:t>
      </w:r>
      <w:proofErr w:type="gramEnd"/>
      <w:r w:rsidRPr="0096083A">
        <w:rPr>
          <w:rFonts w:ascii="Times New Roman" w:hAnsi="Times New Roman" w:cs="Times New Roman"/>
          <w:sz w:val="28"/>
        </w:rPr>
        <w:t xml:space="preserve"> вами ТСР в магазине лично либо в </w:t>
      </w:r>
      <w:proofErr w:type="spellStart"/>
      <w:r w:rsidRPr="0096083A">
        <w:rPr>
          <w:rFonts w:ascii="Times New Roman" w:hAnsi="Times New Roman" w:cs="Times New Roman"/>
          <w:sz w:val="28"/>
        </w:rPr>
        <w:t>online</w:t>
      </w:r>
      <w:proofErr w:type="spellEnd"/>
      <w:r w:rsidRPr="0096083A">
        <w:rPr>
          <w:rFonts w:ascii="Times New Roman" w:hAnsi="Times New Roman" w:cs="Times New Roman"/>
          <w:sz w:val="28"/>
        </w:rPr>
        <w:t>-магазине, подключенных к государственной информационной системе электронных сертификатов (ГИС ЭС).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Если вы по какой-либо причине решили приобрести ТСР другим, традиционным способом, вы можете отказаться от сертификата, подав заявление об отзыве сертификата таким же способом, как подавали на оформление.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sz w:val="28"/>
        </w:rPr>
      </w:pPr>
      <w:r w:rsidRPr="0096083A">
        <w:rPr>
          <w:rFonts w:ascii="Times New Roman" w:hAnsi="Times New Roman" w:cs="Times New Roman"/>
          <w:b/>
          <w:sz w:val="28"/>
        </w:rPr>
        <w:t>Необходимые документы: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Через МФЦ или в территориальном отделении Социального фонда России: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заявление;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документ, удостоверяющий личность;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номер карты Мир, выпущенной любым банком.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 xml:space="preserve">Для оформления через портал </w:t>
      </w:r>
      <w:proofErr w:type="spellStart"/>
      <w:r w:rsidRPr="0096083A">
        <w:rPr>
          <w:rFonts w:ascii="Times New Roman" w:hAnsi="Times New Roman" w:cs="Times New Roman"/>
          <w:sz w:val="28"/>
        </w:rPr>
        <w:t>Госуслуги</w:t>
      </w:r>
      <w:proofErr w:type="spellEnd"/>
      <w:r w:rsidRPr="0096083A">
        <w:rPr>
          <w:rFonts w:ascii="Times New Roman" w:hAnsi="Times New Roman" w:cs="Times New Roman"/>
          <w:sz w:val="28"/>
        </w:rPr>
        <w:t>: заявление и номер карты МИР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sz w:val="28"/>
        </w:rPr>
      </w:pPr>
      <w:r w:rsidRPr="0096083A">
        <w:rPr>
          <w:rFonts w:ascii="Times New Roman" w:hAnsi="Times New Roman" w:cs="Times New Roman"/>
          <w:b/>
          <w:sz w:val="28"/>
        </w:rPr>
        <w:t>Сроки оформления: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5 рабочих дней – на оформление;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5 рабочих дней – на отказ от сертификата.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lastRenderedPageBreak/>
        <w:t>Подробнее об электронном сертификате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sz w:val="28"/>
        </w:rPr>
      </w:pPr>
      <w:r w:rsidRPr="0096083A">
        <w:rPr>
          <w:rFonts w:ascii="Times New Roman" w:hAnsi="Times New Roman" w:cs="Times New Roman"/>
          <w:b/>
          <w:sz w:val="28"/>
        </w:rPr>
        <w:t>Как подать заявление на получение электронного сертификата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В региональном органе СФР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МФЦ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 xml:space="preserve">Портал </w:t>
      </w:r>
      <w:proofErr w:type="spellStart"/>
      <w:r w:rsidRPr="0096083A">
        <w:rPr>
          <w:rFonts w:ascii="Times New Roman" w:hAnsi="Times New Roman" w:cs="Times New Roman"/>
          <w:sz w:val="28"/>
        </w:rPr>
        <w:t>Госуслуг</w:t>
      </w:r>
      <w:proofErr w:type="spellEnd"/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По почте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Что нужно для оформления сертификата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Заявление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Документ, удостоверяющий личность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 xml:space="preserve">Индивидуальная программа реабилитации и </w:t>
      </w:r>
      <w:proofErr w:type="spellStart"/>
      <w:r w:rsidRPr="0096083A">
        <w:rPr>
          <w:rFonts w:ascii="Times New Roman" w:hAnsi="Times New Roman" w:cs="Times New Roman"/>
          <w:sz w:val="28"/>
        </w:rPr>
        <w:t>абилитации</w:t>
      </w:r>
      <w:proofErr w:type="spellEnd"/>
      <w:r w:rsidRPr="0096083A">
        <w:rPr>
          <w:rFonts w:ascii="Times New Roman" w:hAnsi="Times New Roman" w:cs="Times New Roman"/>
          <w:sz w:val="28"/>
        </w:rPr>
        <w:t xml:space="preserve"> (ИПРА)/программа реабилитации пострадавшего в результате несчастного случая на производстве и профессионального заболевания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Номер карты МИР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sz w:val="28"/>
        </w:rPr>
      </w:pPr>
      <w:r w:rsidRPr="0096083A">
        <w:rPr>
          <w:rFonts w:ascii="Times New Roman" w:hAnsi="Times New Roman" w:cs="Times New Roman"/>
          <w:b/>
          <w:sz w:val="28"/>
        </w:rPr>
        <w:t xml:space="preserve">Для оформления через портал </w:t>
      </w:r>
      <w:proofErr w:type="spellStart"/>
      <w:r w:rsidRPr="0096083A">
        <w:rPr>
          <w:rFonts w:ascii="Times New Roman" w:hAnsi="Times New Roman" w:cs="Times New Roman"/>
          <w:b/>
          <w:sz w:val="28"/>
        </w:rPr>
        <w:t>Госуслуг</w:t>
      </w:r>
      <w:proofErr w:type="spellEnd"/>
      <w:r w:rsidRPr="0096083A">
        <w:rPr>
          <w:rFonts w:ascii="Times New Roman" w:hAnsi="Times New Roman" w:cs="Times New Roman"/>
          <w:b/>
          <w:sz w:val="28"/>
        </w:rPr>
        <w:t>: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Заявление и реквизиты карты МИР.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b/>
          <w:sz w:val="28"/>
        </w:rPr>
      </w:pPr>
      <w:r w:rsidRPr="0096083A">
        <w:rPr>
          <w:rFonts w:ascii="Times New Roman" w:hAnsi="Times New Roman" w:cs="Times New Roman"/>
          <w:b/>
          <w:sz w:val="28"/>
        </w:rPr>
        <w:t>Как формируется стоимость сертификата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С 1 января 2023 года для расчета стоимости ЭС вновь используется цена аналогичного технического средства реабилитации, которое Фонд пенсионного и социального страхования приобрёл по контракту для обеспечения граждан. Причём, согласно действующему законодательству, учитывается последний исполненный контракт в данном регионе.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Если стоимость TCP превышает стоимость электронного сертификата, получатель услуги может доплатить из собственных средств.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В ГИС ЭС будут содержаться следующие сведения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Номер электронного сертификата;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Дата начала и окончания срока действия сертификата;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Реквизиты карты МИР;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СНИЛС;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lastRenderedPageBreak/>
        <w:t>Контактный номер телефона получателя услуги;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Орган, предоставляющий меры поддержки;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>Предельная стоимость единицы и количество единиц товаров, работ, услуг, в которых нуждается получатель;</w:t>
      </w:r>
    </w:p>
    <w:p w:rsidR="0096083A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r w:rsidRPr="0096083A">
        <w:rPr>
          <w:rFonts w:ascii="Times New Roman" w:hAnsi="Times New Roman" w:cs="Times New Roman"/>
          <w:sz w:val="28"/>
        </w:rPr>
        <w:t xml:space="preserve">Вид TCP, </w:t>
      </w:r>
      <w:proofErr w:type="gramStart"/>
      <w:r w:rsidRPr="0096083A">
        <w:rPr>
          <w:rFonts w:ascii="Times New Roman" w:hAnsi="Times New Roman" w:cs="Times New Roman"/>
          <w:sz w:val="28"/>
        </w:rPr>
        <w:t>которое</w:t>
      </w:r>
      <w:proofErr w:type="gramEnd"/>
      <w:r w:rsidRPr="0096083A">
        <w:rPr>
          <w:rFonts w:ascii="Times New Roman" w:hAnsi="Times New Roman" w:cs="Times New Roman"/>
          <w:sz w:val="28"/>
        </w:rPr>
        <w:t xml:space="preserve"> можно приобрести с использованием сертификата.</w:t>
      </w:r>
    </w:p>
    <w:p w:rsidR="00037052" w:rsidRPr="0096083A" w:rsidRDefault="0096083A" w:rsidP="0096083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6083A">
        <w:rPr>
          <w:rFonts w:ascii="Times New Roman" w:hAnsi="Times New Roman" w:cs="Times New Roman"/>
          <w:sz w:val="28"/>
        </w:rPr>
        <w:t xml:space="preserve">Постановление Правительства РФ от 29.04.2021 № 678 «Об утверждении </w:t>
      </w:r>
      <w:proofErr w:type="gramStart"/>
      <w:r w:rsidRPr="0096083A">
        <w:rPr>
          <w:rFonts w:ascii="Times New Roman" w:hAnsi="Times New Roman" w:cs="Times New Roman"/>
          <w:sz w:val="28"/>
        </w:rPr>
        <w:t>Правил определения предельной стоимости единицы отдельного вида</w:t>
      </w:r>
      <w:proofErr w:type="gramEnd"/>
      <w:r w:rsidRPr="0096083A">
        <w:rPr>
          <w:rFonts w:ascii="Times New Roman" w:hAnsi="Times New Roman" w:cs="Times New Roman"/>
          <w:sz w:val="28"/>
        </w:rPr>
        <w:t xml:space="preserve"> товара, работы, услуги, приобретаемых с использованием электронного сертификата за счет средств федерального бюджета и бюджета Фонда социального страхования Российской Федерации»</w:t>
      </w:r>
    </w:p>
    <w:sectPr w:rsidR="00037052" w:rsidRPr="0096083A" w:rsidSect="00AF49A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CE" w:rsidRDefault="00134ECE" w:rsidP="00AF49A3">
      <w:pPr>
        <w:spacing w:after="0" w:line="240" w:lineRule="auto"/>
      </w:pPr>
      <w:r>
        <w:separator/>
      </w:r>
    </w:p>
  </w:endnote>
  <w:endnote w:type="continuationSeparator" w:id="0">
    <w:p w:rsidR="00134ECE" w:rsidRDefault="00134ECE" w:rsidP="00AF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CE" w:rsidRDefault="00134ECE" w:rsidP="00AF49A3">
      <w:pPr>
        <w:spacing w:after="0" w:line="240" w:lineRule="auto"/>
      </w:pPr>
      <w:r>
        <w:separator/>
      </w:r>
    </w:p>
  </w:footnote>
  <w:footnote w:type="continuationSeparator" w:id="0">
    <w:p w:rsidR="00134ECE" w:rsidRDefault="00134ECE" w:rsidP="00AF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47951"/>
      <w:docPartObj>
        <w:docPartGallery w:val="Page Numbers (Top of Page)"/>
        <w:docPartUnique/>
      </w:docPartObj>
    </w:sdtPr>
    <w:sdtContent>
      <w:p w:rsidR="00AF49A3" w:rsidRDefault="00AF4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49A3" w:rsidRDefault="00AF49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F4"/>
    <w:rsid w:val="00007AD7"/>
    <w:rsid w:val="00010DBC"/>
    <w:rsid w:val="00016208"/>
    <w:rsid w:val="000338A0"/>
    <w:rsid w:val="00037052"/>
    <w:rsid w:val="000721B2"/>
    <w:rsid w:val="00093EDF"/>
    <w:rsid w:val="000B5A7D"/>
    <w:rsid w:val="000E2027"/>
    <w:rsid w:val="000F1CBF"/>
    <w:rsid w:val="0011121F"/>
    <w:rsid w:val="001217D5"/>
    <w:rsid w:val="00134ECE"/>
    <w:rsid w:val="0016111D"/>
    <w:rsid w:val="0016760B"/>
    <w:rsid w:val="001806CA"/>
    <w:rsid w:val="001A55F0"/>
    <w:rsid w:val="001B427C"/>
    <w:rsid w:val="001E113F"/>
    <w:rsid w:val="001F2024"/>
    <w:rsid w:val="001F38E6"/>
    <w:rsid w:val="001F45E0"/>
    <w:rsid w:val="001F67C0"/>
    <w:rsid w:val="00206455"/>
    <w:rsid w:val="00210D56"/>
    <w:rsid w:val="00260A2F"/>
    <w:rsid w:val="002668FD"/>
    <w:rsid w:val="00283DA4"/>
    <w:rsid w:val="00290BAA"/>
    <w:rsid w:val="002A2BA3"/>
    <w:rsid w:val="002A55A8"/>
    <w:rsid w:val="002A7E94"/>
    <w:rsid w:val="002B0DC4"/>
    <w:rsid w:val="002C31EB"/>
    <w:rsid w:val="002F1837"/>
    <w:rsid w:val="00300E06"/>
    <w:rsid w:val="00300E64"/>
    <w:rsid w:val="00307C4B"/>
    <w:rsid w:val="00344F1C"/>
    <w:rsid w:val="00361F6F"/>
    <w:rsid w:val="003668F5"/>
    <w:rsid w:val="003678F0"/>
    <w:rsid w:val="00394AAC"/>
    <w:rsid w:val="00396DAF"/>
    <w:rsid w:val="003A0F28"/>
    <w:rsid w:val="003A2430"/>
    <w:rsid w:val="003A770E"/>
    <w:rsid w:val="003D1295"/>
    <w:rsid w:val="003F194E"/>
    <w:rsid w:val="004068E4"/>
    <w:rsid w:val="00410D46"/>
    <w:rsid w:val="00411B9A"/>
    <w:rsid w:val="00420FF5"/>
    <w:rsid w:val="004344ED"/>
    <w:rsid w:val="004666DF"/>
    <w:rsid w:val="004949FA"/>
    <w:rsid w:val="00495AAD"/>
    <w:rsid w:val="00497520"/>
    <w:rsid w:val="004C0B04"/>
    <w:rsid w:val="004C1C2E"/>
    <w:rsid w:val="004D493D"/>
    <w:rsid w:val="004F6FC4"/>
    <w:rsid w:val="00507D7C"/>
    <w:rsid w:val="005146CA"/>
    <w:rsid w:val="00522556"/>
    <w:rsid w:val="0052544F"/>
    <w:rsid w:val="00530624"/>
    <w:rsid w:val="005423A2"/>
    <w:rsid w:val="005532DB"/>
    <w:rsid w:val="00564B1B"/>
    <w:rsid w:val="00571E1A"/>
    <w:rsid w:val="00572935"/>
    <w:rsid w:val="00575A03"/>
    <w:rsid w:val="00581FD6"/>
    <w:rsid w:val="005A5BB0"/>
    <w:rsid w:val="005B2F47"/>
    <w:rsid w:val="005B3544"/>
    <w:rsid w:val="005B682F"/>
    <w:rsid w:val="005C42B5"/>
    <w:rsid w:val="005D16D5"/>
    <w:rsid w:val="005E4040"/>
    <w:rsid w:val="00602F91"/>
    <w:rsid w:val="006030F1"/>
    <w:rsid w:val="00624A55"/>
    <w:rsid w:val="006360DF"/>
    <w:rsid w:val="00662397"/>
    <w:rsid w:val="006710C3"/>
    <w:rsid w:val="00697385"/>
    <w:rsid w:val="006B4CAD"/>
    <w:rsid w:val="006C4CE4"/>
    <w:rsid w:val="006C4EDB"/>
    <w:rsid w:val="007012B3"/>
    <w:rsid w:val="0070702A"/>
    <w:rsid w:val="00733E95"/>
    <w:rsid w:val="00734616"/>
    <w:rsid w:val="0073794A"/>
    <w:rsid w:val="00737DF6"/>
    <w:rsid w:val="00750EA6"/>
    <w:rsid w:val="00774711"/>
    <w:rsid w:val="00791903"/>
    <w:rsid w:val="007B309C"/>
    <w:rsid w:val="007B497B"/>
    <w:rsid w:val="007D2ABC"/>
    <w:rsid w:val="007E297E"/>
    <w:rsid w:val="007E403F"/>
    <w:rsid w:val="007F29DC"/>
    <w:rsid w:val="00811D91"/>
    <w:rsid w:val="008135C9"/>
    <w:rsid w:val="00817341"/>
    <w:rsid w:val="008355B5"/>
    <w:rsid w:val="008430B3"/>
    <w:rsid w:val="00863540"/>
    <w:rsid w:val="00874889"/>
    <w:rsid w:val="00875932"/>
    <w:rsid w:val="00881BD7"/>
    <w:rsid w:val="0089428A"/>
    <w:rsid w:val="00895981"/>
    <w:rsid w:val="008A1DAE"/>
    <w:rsid w:val="008A20F6"/>
    <w:rsid w:val="008A55E5"/>
    <w:rsid w:val="008A6440"/>
    <w:rsid w:val="008A767F"/>
    <w:rsid w:val="008D446E"/>
    <w:rsid w:val="008E1DFF"/>
    <w:rsid w:val="008E2648"/>
    <w:rsid w:val="00911E44"/>
    <w:rsid w:val="00914B8B"/>
    <w:rsid w:val="0093391B"/>
    <w:rsid w:val="0093462F"/>
    <w:rsid w:val="0096083A"/>
    <w:rsid w:val="00973E8D"/>
    <w:rsid w:val="00A01650"/>
    <w:rsid w:val="00A07C4F"/>
    <w:rsid w:val="00A51414"/>
    <w:rsid w:val="00A6266A"/>
    <w:rsid w:val="00A84665"/>
    <w:rsid w:val="00AB061B"/>
    <w:rsid w:val="00AD22F4"/>
    <w:rsid w:val="00AD7898"/>
    <w:rsid w:val="00AE1A35"/>
    <w:rsid w:val="00AE4D13"/>
    <w:rsid w:val="00AF49A3"/>
    <w:rsid w:val="00B043A6"/>
    <w:rsid w:val="00B05910"/>
    <w:rsid w:val="00B270D1"/>
    <w:rsid w:val="00BA1D7E"/>
    <w:rsid w:val="00BB5290"/>
    <w:rsid w:val="00BD0F32"/>
    <w:rsid w:val="00BE079D"/>
    <w:rsid w:val="00C0318D"/>
    <w:rsid w:val="00C040FB"/>
    <w:rsid w:val="00C21143"/>
    <w:rsid w:val="00C24572"/>
    <w:rsid w:val="00C25AD2"/>
    <w:rsid w:val="00C3328C"/>
    <w:rsid w:val="00C417F3"/>
    <w:rsid w:val="00C47450"/>
    <w:rsid w:val="00C5275C"/>
    <w:rsid w:val="00C53CC2"/>
    <w:rsid w:val="00C55951"/>
    <w:rsid w:val="00CB08CC"/>
    <w:rsid w:val="00CC4B97"/>
    <w:rsid w:val="00D0304D"/>
    <w:rsid w:val="00D125FA"/>
    <w:rsid w:val="00D1373B"/>
    <w:rsid w:val="00D20B14"/>
    <w:rsid w:val="00D24D08"/>
    <w:rsid w:val="00D254DF"/>
    <w:rsid w:val="00D37128"/>
    <w:rsid w:val="00D416F5"/>
    <w:rsid w:val="00D4421E"/>
    <w:rsid w:val="00D517C8"/>
    <w:rsid w:val="00D734FB"/>
    <w:rsid w:val="00D770A7"/>
    <w:rsid w:val="00D828CC"/>
    <w:rsid w:val="00D85220"/>
    <w:rsid w:val="00D97272"/>
    <w:rsid w:val="00DA46EC"/>
    <w:rsid w:val="00DB6585"/>
    <w:rsid w:val="00DE339C"/>
    <w:rsid w:val="00DE7D18"/>
    <w:rsid w:val="00E11E9A"/>
    <w:rsid w:val="00E24D20"/>
    <w:rsid w:val="00E44947"/>
    <w:rsid w:val="00EA1C1E"/>
    <w:rsid w:val="00EB005B"/>
    <w:rsid w:val="00EB4C68"/>
    <w:rsid w:val="00EC6751"/>
    <w:rsid w:val="00ED4752"/>
    <w:rsid w:val="00EE0126"/>
    <w:rsid w:val="00F00B8C"/>
    <w:rsid w:val="00F2312A"/>
    <w:rsid w:val="00F524AA"/>
    <w:rsid w:val="00F70FEF"/>
    <w:rsid w:val="00F73357"/>
    <w:rsid w:val="00F86B42"/>
    <w:rsid w:val="00FA3D06"/>
    <w:rsid w:val="00FC0865"/>
    <w:rsid w:val="00FC6AAF"/>
    <w:rsid w:val="00FD0814"/>
    <w:rsid w:val="00FD292C"/>
    <w:rsid w:val="00FD3209"/>
    <w:rsid w:val="00FD7EC6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9A3"/>
  </w:style>
  <w:style w:type="paragraph" w:styleId="a5">
    <w:name w:val="footer"/>
    <w:basedOn w:val="a"/>
    <w:link w:val="a6"/>
    <w:uiPriority w:val="99"/>
    <w:unhideWhenUsed/>
    <w:rsid w:val="00AF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9A3"/>
  </w:style>
  <w:style w:type="paragraph" w:styleId="a5">
    <w:name w:val="footer"/>
    <w:basedOn w:val="a"/>
    <w:link w:val="a6"/>
    <w:uiPriority w:val="99"/>
    <w:unhideWhenUsed/>
    <w:rsid w:val="00AF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733</Words>
  <Characters>4184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Андреенкова</dc:creator>
  <cp:keywords/>
  <dc:description/>
  <cp:lastModifiedBy>Андреенкова</cp:lastModifiedBy>
  <cp:revision>3</cp:revision>
  <dcterms:created xsi:type="dcterms:W3CDTF">2023-11-20T11:36:00Z</dcterms:created>
  <dcterms:modified xsi:type="dcterms:W3CDTF">2023-11-20T12:00:00Z</dcterms:modified>
</cp:coreProperties>
</file>